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95"/>
        <w:rPr>
          <w:sz w:val="20"/>
        </w:rPr>
      </w:pPr>
      <w:r>
        <w:rPr>
          <w:sz w:val="20"/>
        </w:rPr>
        <w:drawing>
          <wp:inline distT="0" distB="0" distL="0" distR="0">
            <wp:extent cx="402174" cy="5699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7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МІНІСТЕРСТВО</w:t>
      </w:r>
      <w:r>
        <w:rPr>
          <w:spacing w:val="-6"/>
        </w:rPr>
        <w:t> </w:t>
      </w:r>
      <w:r>
        <w:rPr/>
        <w:t>ОХОРОНИ</w:t>
      </w:r>
      <w:r>
        <w:rPr>
          <w:spacing w:val="-6"/>
        </w:rPr>
        <w:t> </w:t>
      </w:r>
      <w:r>
        <w:rPr/>
        <w:t>ЗДОРОВ’Я</w:t>
      </w:r>
      <w:r>
        <w:rPr>
          <w:spacing w:val="-5"/>
        </w:rPr>
        <w:t> </w:t>
      </w:r>
      <w:r>
        <w:rPr/>
        <w:t>УКРАЇНИ</w:t>
      </w:r>
    </w:p>
    <w:p>
      <w:pPr>
        <w:pStyle w:val="Heading1"/>
        <w:spacing w:before="101"/>
        <w:ind w:left="1334" w:right="1178"/>
        <w:jc w:val="center"/>
      </w:pPr>
      <w:r>
        <w:rPr/>
        <w:t>Н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З</w:t>
      </w:r>
    </w:p>
    <w:p>
      <w:pPr>
        <w:spacing w:before="119"/>
        <w:ind w:left="1388" w:right="1144" w:firstLine="0"/>
        <w:jc w:val="center"/>
        <w:rPr>
          <w:sz w:val="24"/>
        </w:rPr>
      </w:pPr>
      <w:r>
        <w:rPr>
          <w:sz w:val="24"/>
        </w:rPr>
        <w:t>Київ</w:t>
      </w:r>
    </w:p>
    <w:p>
      <w:pPr>
        <w:pStyle w:val="BodyText"/>
        <w:tabs>
          <w:tab w:pos="8547" w:val="left" w:leader="none"/>
        </w:tabs>
        <w:spacing w:before="46"/>
        <w:ind w:left="302"/>
      </w:pPr>
      <w:r>
        <w:rPr/>
        <w:t>03</w:t>
      </w:r>
      <w:r>
        <w:rPr>
          <w:spacing w:val="-1"/>
        </w:rPr>
        <w:t> </w:t>
      </w:r>
      <w:r>
        <w:rPr/>
        <w:t>лютого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року</w:t>
        <w:tab/>
        <w:t>№ 215</w:t>
      </w:r>
    </w:p>
    <w:p>
      <w:pPr>
        <w:pStyle w:val="BodyText"/>
        <w:spacing w:before="2"/>
      </w:pPr>
    </w:p>
    <w:p>
      <w:pPr>
        <w:pStyle w:val="Heading1"/>
        <w:spacing w:line="276" w:lineRule="auto"/>
        <w:ind w:right="262"/>
        <w:jc w:val="both"/>
      </w:pP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рекомендованого</w:t>
      </w:r>
      <w:r>
        <w:rPr>
          <w:spacing w:val="1"/>
        </w:rPr>
        <w:t> </w:t>
      </w:r>
      <w:r>
        <w:rPr/>
        <w:t>Примірного</w:t>
      </w:r>
      <w:r>
        <w:rPr>
          <w:spacing w:val="1"/>
        </w:rPr>
        <w:t> </w:t>
      </w:r>
      <w:r>
        <w:rPr/>
        <w:t>чотиритижневого</w:t>
      </w:r>
      <w:r>
        <w:rPr>
          <w:spacing w:val="1"/>
        </w:rPr>
        <w:t> </w:t>
      </w:r>
      <w:r>
        <w:rPr/>
        <w:t>сезонного меню рекомендованого для організації триразового харчування</w:t>
      </w:r>
      <w:r>
        <w:rPr>
          <w:spacing w:val="1"/>
        </w:rPr>
        <w:t> </w:t>
      </w:r>
      <w:r>
        <w:rPr/>
        <w:t>дітей віком від 1 до 6(7) років в закладах освіти та інших організованих</w:t>
      </w:r>
      <w:r>
        <w:rPr>
          <w:spacing w:val="1"/>
        </w:rPr>
        <w:t> </w:t>
      </w:r>
      <w:r>
        <w:rPr/>
        <w:t>дитячих колективах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зимовий</w:t>
      </w:r>
      <w:r>
        <w:rPr>
          <w:spacing w:val="-1"/>
        </w:rPr>
        <w:t> </w:t>
      </w:r>
      <w:r>
        <w:rPr/>
        <w:t>період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302" w:right="261" w:firstLine="707"/>
        <w:jc w:val="both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абзацу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харчування у закладах освіти та дитячих закладах оздоровлення та відпочинку,</w:t>
      </w:r>
      <w:r>
        <w:rPr>
          <w:spacing w:val="1"/>
        </w:rPr>
        <w:t> </w:t>
      </w:r>
      <w:r>
        <w:rPr/>
        <w:t>затвердженого</w:t>
      </w:r>
      <w:r>
        <w:rPr>
          <w:spacing w:val="1"/>
        </w:rPr>
        <w:t> </w:t>
      </w:r>
      <w:r>
        <w:rPr/>
        <w:t>постановою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березня</w:t>
      </w:r>
      <w:r>
        <w:rPr>
          <w:spacing w:val="70"/>
        </w:rPr>
        <w:t> </w:t>
      </w:r>
      <w:r>
        <w:rPr/>
        <w:t>2021</w:t>
      </w:r>
      <w:r>
        <w:rPr>
          <w:spacing w:val="-67"/>
        </w:rPr>
        <w:t> </w:t>
      </w:r>
      <w:r>
        <w:rPr/>
        <w:t>року № 305, пункту 8 Положення про Міністерство охорони здоров’я України,</w:t>
      </w:r>
      <w:r>
        <w:rPr>
          <w:spacing w:val="1"/>
        </w:rPr>
        <w:t> </w:t>
      </w:r>
      <w:r>
        <w:rPr/>
        <w:t>затвердженого</w:t>
      </w:r>
      <w:r>
        <w:rPr>
          <w:spacing w:val="71"/>
        </w:rPr>
        <w:t> </w:t>
      </w:r>
      <w:r>
        <w:rPr/>
        <w:t>постановою</w:t>
      </w:r>
      <w:r>
        <w:rPr>
          <w:spacing w:val="71"/>
        </w:rPr>
        <w:t> </w:t>
      </w:r>
      <w:r>
        <w:rPr/>
        <w:t>Кабінету</w:t>
      </w:r>
      <w:r>
        <w:rPr>
          <w:spacing w:val="71"/>
        </w:rPr>
        <w:t> </w:t>
      </w:r>
      <w:r>
        <w:rPr/>
        <w:t>Міністрів</w:t>
      </w:r>
      <w:r>
        <w:rPr>
          <w:spacing w:val="71"/>
        </w:rPr>
        <w:t> </w:t>
      </w:r>
      <w:r>
        <w:rPr/>
        <w:t>України   від   25   березня</w:t>
      </w:r>
      <w:r>
        <w:rPr>
          <w:spacing w:val="1"/>
        </w:rPr>
        <w:t> </w:t>
      </w:r>
      <w:r>
        <w:rPr/>
        <w:t>2015 року № 267 (у редакції постанови Кабінету Міністрів України від 24 січня</w:t>
      </w:r>
      <w:r>
        <w:rPr>
          <w:spacing w:val="1"/>
        </w:rPr>
        <w:t> </w:t>
      </w:r>
      <w:r>
        <w:rPr/>
        <w:t>2020 року</w:t>
      </w:r>
      <w:r>
        <w:rPr>
          <w:spacing w:val="-4"/>
        </w:rPr>
        <w:t> </w:t>
      </w:r>
      <w:r>
        <w:rPr/>
        <w:t>№ 90),</w:t>
      </w:r>
    </w:p>
    <w:p>
      <w:pPr>
        <w:pStyle w:val="BodyText"/>
      </w:pPr>
    </w:p>
    <w:p>
      <w:pPr>
        <w:pStyle w:val="Heading1"/>
      </w:pPr>
      <w:r>
        <w:rPr/>
        <w:t>НАКАЗУЮ: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718" w:val="left" w:leader="none"/>
        </w:tabs>
        <w:spacing w:line="276" w:lineRule="auto" w:before="0" w:after="0"/>
        <w:ind w:left="302" w:right="260" w:firstLine="707"/>
        <w:jc w:val="both"/>
        <w:rPr>
          <w:sz w:val="28"/>
        </w:rPr>
      </w:pPr>
      <w:r>
        <w:rPr>
          <w:sz w:val="28"/>
        </w:rPr>
        <w:t>Затвердити рекомендоване Примірне чотиритижневе сезонне меню</w:t>
      </w:r>
      <w:r>
        <w:rPr>
          <w:spacing w:val="1"/>
          <w:sz w:val="28"/>
        </w:rPr>
        <w:t> </w:t>
      </w:r>
      <w:r>
        <w:rPr>
          <w:sz w:val="28"/>
        </w:rPr>
        <w:t>рекомендоване для організації триразового харчування дітей віком від 1 до 6 (7)</w:t>
      </w:r>
      <w:r>
        <w:rPr>
          <w:spacing w:val="-67"/>
          <w:sz w:val="28"/>
        </w:rPr>
        <w:t> </w:t>
      </w:r>
      <w:r>
        <w:rPr>
          <w:sz w:val="28"/>
        </w:rPr>
        <w:t>років в закладах освіти та інших організованих дитячих колективах на зимовий</w:t>
      </w:r>
      <w:r>
        <w:rPr>
          <w:spacing w:val="1"/>
          <w:sz w:val="28"/>
        </w:rPr>
        <w:t> </w:t>
      </w:r>
      <w:r>
        <w:rPr>
          <w:sz w:val="28"/>
        </w:rPr>
        <w:t>період,</w:t>
      </w:r>
      <w:r>
        <w:rPr>
          <w:spacing w:val="-2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додається.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718" w:val="left" w:leader="none"/>
        </w:tabs>
        <w:spacing w:line="276" w:lineRule="auto" w:before="0" w:after="0"/>
        <w:ind w:left="302" w:right="261" w:firstLine="707"/>
        <w:jc w:val="both"/>
        <w:rPr>
          <w:sz w:val="28"/>
        </w:rPr>
      </w:pPr>
      <w:r>
        <w:rPr>
          <w:sz w:val="28"/>
        </w:rPr>
        <w:t>Директорату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здоров’я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71"/>
          <w:sz w:val="28"/>
        </w:rPr>
        <w:t> </w:t>
      </w:r>
      <w:r>
        <w:rPr>
          <w:sz w:val="28"/>
        </w:rPr>
        <w:t>профілактики</w:t>
      </w:r>
      <w:r>
        <w:rPr>
          <w:spacing w:val="1"/>
          <w:sz w:val="28"/>
        </w:rPr>
        <w:t> </w:t>
      </w:r>
      <w:r>
        <w:rPr>
          <w:sz w:val="28"/>
        </w:rPr>
        <w:t>захворюваності</w:t>
      </w:r>
      <w:r>
        <w:rPr>
          <w:spacing w:val="1"/>
          <w:sz w:val="28"/>
        </w:rPr>
        <w:t> </w:t>
      </w:r>
      <w:r>
        <w:rPr>
          <w:sz w:val="28"/>
        </w:rPr>
        <w:t>(Скапа</w:t>
      </w:r>
      <w:r>
        <w:rPr>
          <w:spacing w:val="1"/>
          <w:sz w:val="28"/>
        </w:rPr>
        <w:t> </w:t>
      </w:r>
      <w:r>
        <w:rPr>
          <w:sz w:val="28"/>
        </w:rPr>
        <w:t>Т.В.)</w:t>
      </w:r>
      <w:r>
        <w:rPr>
          <w:spacing w:val="1"/>
          <w:sz w:val="28"/>
        </w:rPr>
        <w:t> </w:t>
      </w:r>
      <w:r>
        <w:rPr>
          <w:sz w:val="28"/>
        </w:rPr>
        <w:t>забезпечити</w:t>
      </w:r>
      <w:r>
        <w:rPr>
          <w:spacing w:val="1"/>
          <w:sz w:val="28"/>
        </w:rPr>
        <w:t> </w:t>
      </w:r>
      <w:r>
        <w:rPr>
          <w:sz w:val="28"/>
        </w:rPr>
        <w:t>оприлюднення</w:t>
      </w:r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наказу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офіційному</w:t>
      </w:r>
      <w:r>
        <w:rPr>
          <w:spacing w:val="-5"/>
          <w:sz w:val="28"/>
        </w:rPr>
        <w:t> </w:t>
      </w:r>
      <w:r>
        <w:rPr>
          <w:sz w:val="28"/>
        </w:rPr>
        <w:t>вебсайті Міністерства</w:t>
      </w:r>
      <w:r>
        <w:rPr>
          <w:spacing w:val="-5"/>
          <w:sz w:val="28"/>
        </w:rPr>
        <w:t> </w:t>
      </w:r>
      <w:r>
        <w:rPr>
          <w:sz w:val="28"/>
        </w:rPr>
        <w:t>охорони здоров’я</w:t>
      </w:r>
      <w:r>
        <w:rPr>
          <w:spacing w:val="-1"/>
          <w:sz w:val="28"/>
        </w:rPr>
        <w:t> </w:t>
      </w:r>
      <w:r>
        <w:rPr>
          <w:sz w:val="28"/>
        </w:rPr>
        <w:t>України.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718" w:val="left" w:leader="none"/>
        </w:tabs>
        <w:spacing w:line="276" w:lineRule="auto" w:before="0" w:after="0"/>
        <w:ind w:left="302" w:right="267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виконанням</w:t>
      </w:r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наказу</w:t>
      </w:r>
      <w:r>
        <w:rPr>
          <w:spacing w:val="1"/>
          <w:sz w:val="28"/>
        </w:rPr>
        <w:t> </w:t>
      </w:r>
      <w:r>
        <w:rPr>
          <w:sz w:val="28"/>
        </w:rPr>
        <w:t>покласти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заступника</w:t>
      </w:r>
      <w:r>
        <w:rPr>
          <w:spacing w:val="1"/>
          <w:sz w:val="28"/>
        </w:rPr>
        <w:t> </w:t>
      </w:r>
      <w:r>
        <w:rPr>
          <w:sz w:val="28"/>
        </w:rPr>
        <w:t>Міністра охорони здоров’я України – головного державного санітарного лікаря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Кузіна І.В.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5"/>
        <w:gridCol w:w="5535"/>
      </w:tblGrid>
      <w:tr>
        <w:trPr>
          <w:trHeight w:val="310" w:hRule="atLeast"/>
        </w:trPr>
        <w:tc>
          <w:tcPr>
            <w:tcW w:w="446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Міністр</w:t>
            </w:r>
          </w:p>
        </w:tc>
        <w:tc>
          <w:tcPr>
            <w:tcW w:w="5535" w:type="dxa"/>
          </w:tcPr>
          <w:p>
            <w:pPr>
              <w:pStyle w:val="TableParagraph"/>
              <w:ind w:left="3265"/>
              <w:rPr>
                <w:b/>
                <w:sz w:val="28"/>
              </w:rPr>
            </w:pPr>
            <w:r>
              <w:rPr>
                <w:b/>
                <w:sz w:val="28"/>
              </w:rPr>
              <w:t>Віктор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ЛЯШКО</w:t>
            </w:r>
          </w:p>
        </w:tc>
      </w:tr>
    </w:tbl>
    <w:sectPr>
      <w:type w:val="continuous"/>
      <w:pgSz w:w="11910" w:h="16840"/>
      <w:pgMar w:top="1180" w:bottom="280" w:left="14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90" w:hanging="70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81" w:hanging="7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71" w:hanging="7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62" w:hanging="7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53" w:hanging="7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43" w:hanging="7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34" w:hanging="7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5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388" w:right="117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02" w:right="260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  <w:ind w:left="20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</dc:creator>
  <dcterms:created xsi:type="dcterms:W3CDTF">2024-11-14T09:27:51Z</dcterms:created>
  <dcterms:modified xsi:type="dcterms:W3CDTF">2024-11-14T09:27:51Z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2024-11-14T00:00:00Z</vt:filetime>
  </property>
</Properties>
</file>